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C0" w:rsidRPr="00CE321E" w:rsidRDefault="000F75D8" w:rsidP="007727C0">
      <w:pPr>
        <w:jc w:val="center"/>
        <w:rPr>
          <w:b/>
          <w:sz w:val="24"/>
          <w:szCs w:val="24"/>
        </w:rPr>
      </w:pPr>
      <w:r w:rsidRPr="00CE321E">
        <w:rPr>
          <w:b/>
          <w:sz w:val="24"/>
          <w:szCs w:val="24"/>
        </w:rPr>
        <w:t>PROJECT DIGIPALEIS</w:t>
      </w:r>
    </w:p>
    <w:p w:rsidR="00FA6D36" w:rsidRDefault="00FA6D36" w:rsidP="007727C0">
      <w:pPr>
        <w:jc w:val="center"/>
        <w:rPr>
          <w:b/>
        </w:rPr>
      </w:pPr>
    </w:p>
    <w:p w:rsidR="000F75D8" w:rsidRPr="007727C0" w:rsidRDefault="000F75D8" w:rsidP="007727C0">
      <w:pPr>
        <w:rPr>
          <w:b/>
        </w:rPr>
      </w:pPr>
      <w:r>
        <w:t>Krijgt Diksmuide als eerste in België een D</w:t>
      </w:r>
      <w:r w:rsidR="007727C0">
        <w:t>IGIPALEIS</w:t>
      </w:r>
      <w:r>
        <w:t xml:space="preserve"> ?</w:t>
      </w:r>
    </w:p>
    <w:p w:rsidR="0047018D" w:rsidRDefault="0047018D" w:rsidP="000F75D8"/>
    <w:p w:rsidR="000F75D8" w:rsidRDefault="000F75D8" w:rsidP="000F75D8">
      <w:r>
        <w:t>Daartoe hebben we alle troeven in handen</w:t>
      </w:r>
      <w:r w:rsidR="0047018D">
        <w:t xml:space="preserve"> </w:t>
      </w:r>
      <w:r>
        <w:t>:</w:t>
      </w:r>
    </w:p>
    <w:p w:rsidR="000F75D8" w:rsidRDefault="000F75D8" w:rsidP="000F75D8">
      <w:pPr>
        <w:pStyle w:val="Lijstalinea"/>
        <w:numPr>
          <w:ilvl w:val="0"/>
          <w:numId w:val="1"/>
        </w:numPr>
      </w:pPr>
      <w:r>
        <w:t xml:space="preserve">Een ruim </w:t>
      </w:r>
      <w:r w:rsidR="00CE321E">
        <w:t xml:space="preserve">en gemakkelijk aan te passen </w:t>
      </w:r>
      <w:r>
        <w:t>gebouw</w:t>
      </w:r>
      <w:r w:rsidR="005C7506">
        <w:t>. Mogelijkheid tot twee verdiepingen met</w:t>
      </w:r>
      <w:r w:rsidR="0039159A">
        <w:t xml:space="preserve"> gezamenlijke</w:t>
      </w:r>
      <w:r w:rsidR="005C7506">
        <w:t xml:space="preserve"> werkoppervlakte van ongeveer 2.000 m², </w:t>
      </w:r>
      <w:r w:rsidR="0039159A">
        <w:t xml:space="preserve">talrijke </w:t>
      </w:r>
      <w:r w:rsidR="005C7506">
        <w:t xml:space="preserve">ondergrondse parkeerplaatsen voor de telewerkers en een ruime cafetaria </w:t>
      </w:r>
      <w:r w:rsidR="0039159A">
        <w:t xml:space="preserve">met </w:t>
      </w:r>
      <w:r w:rsidR="005C7506">
        <w:t xml:space="preserve">zonneterras op </w:t>
      </w:r>
      <w:proofErr w:type="spellStart"/>
      <w:r w:rsidR="005C7506">
        <w:t>dak</w:t>
      </w:r>
      <w:r w:rsidR="0039159A">
        <w:t>verdieping</w:t>
      </w:r>
      <w:proofErr w:type="spellEnd"/>
      <w:r w:rsidR="005C7506">
        <w:t>.</w:t>
      </w:r>
    </w:p>
    <w:p w:rsidR="000F75D8" w:rsidRDefault="000F75D8" w:rsidP="000F75D8">
      <w:pPr>
        <w:pStyle w:val="Lijstalinea"/>
        <w:numPr>
          <w:ilvl w:val="0"/>
          <w:numId w:val="1"/>
        </w:numPr>
      </w:pPr>
      <w:r>
        <w:t xml:space="preserve">Uniek gelegen : </w:t>
      </w:r>
    </w:p>
    <w:p w:rsidR="000F75D8" w:rsidRDefault="000F75D8" w:rsidP="000F75D8">
      <w:pPr>
        <w:pStyle w:val="Lijstalinea"/>
      </w:pPr>
      <w:r>
        <w:t>- naast het station NMBS en de centrale bushaltes van De Lijn.</w:t>
      </w:r>
    </w:p>
    <w:p w:rsidR="000F75D8" w:rsidRDefault="000F75D8" w:rsidP="000F75D8">
      <w:pPr>
        <w:pStyle w:val="Lijstalinea"/>
      </w:pPr>
      <w:r>
        <w:t>- nabij het stads- en winkelcentrum.</w:t>
      </w:r>
    </w:p>
    <w:p w:rsidR="000F75D8" w:rsidRDefault="000F75D8" w:rsidP="000F75D8">
      <w:pPr>
        <w:pStyle w:val="Lijstalinea"/>
      </w:pPr>
      <w:r>
        <w:t>- in het stadspark.</w:t>
      </w:r>
    </w:p>
    <w:p w:rsidR="007727C0" w:rsidRDefault="000F75D8" w:rsidP="000F75D8">
      <w:pPr>
        <w:pStyle w:val="Lijstalinea"/>
        <w:numPr>
          <w:ilvl w:val="0"/>
          <w:numId w:val="1"/>
        </w:numPr>
        <w:jc w:val="both"/>
      </w:pPr>
      <w:r>
        <w:t xml:space="preserve">Een </w:t>
      </w:r>
      <w:proofErr w:type="spellStart"/>
      <w:r>
        <w:t>Diksmuids</w:t>
      </w:r>
      <w:proofErr w:type="spellEnd"/>
      <w:r>
        <w:t xml:space="preserve"> architectenbureau die over de nodige kennis en </w:t>
      </w:r>
      <w:r w:rsidR="007727C0">
        <w:t xml:space="preserve">specialisatie </w:t>
      </w:r>
      <w:r>
        <w:t xml:space="preserve">beschikt om </w:t>
      </w:r>
      <w:r w:rsidR="007727C0">
        <w:t xml:space="preserve">het </w:t>
      </w:r>
    </w:p>
    <w:p w:rsidR="007727C0" w:rsidRDefault="007727C0" w:rsidP="007727C0">
      <w:pPr>
        <w:pStyle w:val="Lijstalinea"/>
        <w:jc w:val="both"/>
      </w:pPr>
      <w:r>
        <w:t xml:space="preserve">gebouw om te toveren in een prachtig “Digitaal Paleis”, het </w:t>
      </w:r>
      <w:proofErr w:type="spellStart"/>
      <w:r>
        <w:t>Diksmuids</w:t>
      </w:r>
      <w:proofErr w:type="spellEnd"/>
      <w:r>
        <w:t xml:space="preserve"> DIGIPALEIS.</w:t>
      </w:r>
    </w:p>
    <w:p w:rsidR="007727C0" w:rsidRDefault="007727C0" w:rsidP="007727C0">
      <w:pPr>
        <w:pStyle w:val="Lijstalinea"/>
        <w:ind w:left="0"/>
      </w:pPr>
    </w:p>
    <w:p w:rsidR="00FA6D36" w:rsidRDefault="00FA6D36" w:rsidP="007727C0">
      <w:pPr>
        <w:pStyle w:val="Lijstalinea"/>
        <w:ind w:left="0"/>
      </w:pPr>
    </w:p>
    <w:p w:rsidR="007727C0" w:rsidRPr="00CE321E" w:rsidRDefault="007727C0" w:rsidP="007727C0">
      <w:pPr>
        <w:pStyle w:val="Lijstalinea"/>
        <w:ind w:left="0"/>
        <w:rPr>
          <w:b/>
          <w:sz w:val="24"/>
          <w:szCs w:val="24"/>
        </w:rPr>
      </w:pPr>
      <w:r w:rsidRPr="00CE321E">
        <w:rPr>
          <w:b/>
          <w:sz w:val="24"/>
          <w:szCs w:val="24"/>
        </w:rPr>
        <w:t>Realisatie</w:t>
      </w:r>
    </w:p>
    <w:p w:rsidR="00B864F6" w:rsidRDefault="007727C0" w:rsidP="007727C0">
      <w:pPr>
        <w:pStyle w:val="Lijstalinea"/>
        <w:ind w:left="0"/>
      </w:pPr>
      <w:r>
        <w:t xml:space="preserve">Het gebouw </w:t>
      </w:r>
      <w:r w:rsidR="0039159A">
        <w:t xml:space="preserve">“De </w:t>
      </w:r>
      <w:proofErr w:type="spellStart"/>
      <w:r w:rsidR="0039159A">
        <w:t>Kupe</w:t>
      </w:r>
      <w:proofErr w:type="spellEnd"/>
      <w:r w:rsidR="0039159A">
        <w:t xml:space="preserve">” </w:t>
      </w:r>
      <w:r>
        <w:t>omvormen tot een centr</w:t>
      </w:r>
      <w:r w:rsidR="0039159A">
        <w:t>um</w:t>
      </w:r>
      <w:r>
        <w:t xml:space="preserve"> gebouw met </w:t>
      </w:r>
    </w:p>
    <w:p w:rsidR="00B864F6" w:rsidRDefault="00B864F6" w:rsidP="007727C0">
      <w:pPr>
        <w:pStyle w:val="Lijstalinea"/>
        <w:ind w:left="0"/>
      </w:pPr>
      <w:r>
        <w:t xml:space="preserve">1° - een tweehonderdtal </w:t>
      </w:r>
      <w:r w:rsidR="007727C0">
        <w:t>open en gescheiden werkruimten voor loka</w:t>
      </w:r>
      <w:r>
        <w:t>a</w:t>
      </w:r>
      <w:r w:rsidR="007727C0">
        <w:t xml:space="preserve">l </w:t>
      </w:r>
      <w:r>
        <w:t xml:space="preserve">of regionaal “telewerkers” en een </w:t>
      </w:r>
      <w:r w:rsidR="00CD4480">
        <w:t>vergaderzaal</w:t>
      </w:r>
      <w:r>
        <w:t>.</w:t>
      </w:r>
    </w:p>
    <w:p w:rsidR="00B864F6" w:rsidRDefault="00B864F6" w:rsidP="007727C0">
      <w:pPr>
        <w:pStyle w:val="Lijstalinea"/>
        <w:ind w:left="0"/>
      </w:pPr>
      <w:r>
        <w:t xml:space="preserve">Toegankelijk voor telewerkers uit </w:t>
      </w:r>
      <w:r w:rsidR="0039159A">
        <w:t>eigen stad en de aangrenzende gemeenten.</w:t>
      </w:r>
    </w:p>
    <w:p w:rsidR="00B864F6" w:rsidRDefault="00B864F6" w:rsidP="007727C0">
      <w:pPr>
        <w:pStyle w:val="Lijstalinea"/>
        <w:ind w:left="0"/>
      </w:pPr>
      <w:r>
        <w:t>2° - een ontvangstruimte voor praktische begeleiding bij gebruiksproblemen met computer en smartphone.</w:t>
      </w:r>
    </w:p>
    <w:p w:rsidR="00C4692F" w:rsidRDefault="00C4692F" w:rsidP="007727C0">
      <w:pPr>
        <w:pStyle w:val="Lijstalinea"/>
        <w:ind w:left="0"/>
      </w:pPr>
    </w:p>
    <w:p w:rsidR="00C4692F" w:rsidRPr="00CE321E" w:rsidRDefault="00C4692F" w:rsidP="007727C0">
      <w:pPr>
        <w:pStyle w:val="Lijstalinea"/>
        <w:ind w:left="0"/>
        <w:rPr>
          <w:b/>
          <w:sz w:val="24"/>
          <w:szCs w:val="24"/>
        </w:rPr>
      </w:pPr>
      <w:r w:rsidRPr="00CE321E">
        <w:rPr>
          <w:b/>
          <w:sz w:val="24"/>
          <w:szCs w:val="24"/>
        </w:rPr>
        <w:t xml:space="preserve">Financiering </w:t>
      </w:r>
    </w:p>
    <w:p w:rsidR="007727C0" w:rsidRDefault="00C4692F" w:rsidP="007727C0">
      <w:pPr>
        <w:pStyle w:val="Lijstalinea"/>
        <w:ind w:left="0"/>
      </w:pPr>
      <w:r>
        <w:t xml:space="preserve">Oprichting van een private vennootschap met het doel de omvormingswerken en accommodatie integraal te financieren en de uitbating van het </w:t>
      </w:r>
      <w:proofErr w:type="spellStart"/>
      <w:r>
        <w:t>Digipaleis</w:t>
      </w:r>
      <w:proofErr w:type="spellEnd"/>
      <w:r>
        <w:t xml:space="preserve"> te organiseren.</w:t>
      </w:r>
    </w:p>
    <w:p w:rsidR="00C4692F" w:rsidRDefault="00C4692F" w:rsidP="007727C0">
      <w:pPr>
        <w:pStyle w:val="Lijstalinea"/>
        <w:ind w:left="0"/>
      </w:pPr>
      <w:r>
        <w:t>Uitgifte van preferente aandelen te onderschreven en vol te storten door geïnteresseerde ondernemingen en particulieren.</w:t>
      </w:r>
    </w:p>
    <w:p w:rsidR="00C4692F" w:rsidRDefault="00241A79" w:rsidP="007727C0">
      <w:pPr>
        <w:pStyle w:val="Lijstalinea"/>
        <w:ind w:left="0"/>
      </w:pPr>
      <w:r>
        <w:t>Geen enkel financiële last voor de stad.</w:t>
      </w:r>
    </w:p>
    <w:p w:rsidR="00241A79" w:rsidRDefault="00241A79" w:rsidP="007727C0">
      <w:pPr>
        <w:pStyle w:val="Lijstalinea"/>
        <w:ind w:left="0"/>
      </w:pPr>
    </w:p>
    <w:p w:rsidR="00241A79" w:rsidRPr="00CE321E" w:rsidRDefault="00241A79" w:rsidP="007727C0">
      <w:pPr>
        <w:pStyle w:val="Lijstalinea"/>
        <w:ind w:left="0"/>
        <w:rPr>
          <w:b/>
          <w:sz w:val="24"/>
          <w:szCs w:val="24"/>
        </w:rPr>
      </w:pPr>
      <w:r w:rsidRPr="00CE321E">
        <w:rPr>
          <w:b/>
          <w:sz w:val="24"/>
          <w:szCs w:val="24"/>
        </w:rPr>
        <w:t>Uitbating</w:t>
      </w:r>
    </w:p>
    <w:p w:rsidR="00241A79" w:rsidRDefault="00241A79" w:rsidP="007727C0">
      <w:pPr>
        <w:pStyle w:val="Lijstalinea"/>
        <w:ind w:left="0"/>
      </w:pPr>
      <w:r>
        <w:t xml:space="preserve">Na inrichting met alle nodige accommodatie tot volwaardige digitale werkruimten, </w:t>
      </w:r>
      <w:r w:rsidR="0039159A">
        <w:t>sluit</w:t>
      </w:r>
      <w:r>
        <w:t xml:space="preserve"> de stad </w:t>
      </w:r>
      <w:r w:rsidR="0039159A">
        <w:t xml:space="preserve">een huurovereenkomst af voor </w:t>
      </w:r>
      <w:r>
        <w:t>het gebouw op basis van de waarde v</w:t>
      </w:r>
      <w:r w:rsidR="0039159A">
        <w:t>óó</w:t>
      </w:r>
      <w:r>
        <w:t>r de omvormingswerken. Een beëdigd schatter kan de huidige waarde bepalen.</w:t>
      </w:r>
    </w:p>
    <w:p w:rsidR="00241A79" w:rsidRDefault="0039159A" w:rsidP="007727C0">
      <w:pPr>
        <w:pStyle w:val="Lijstalinea"/>
        <w:ind w:left="0"/>
      </w:pPr>
      <w:r>
        <w:t>Z</w:t>
      </w:r>
      <w:r w:rsidR="00712CFE">
        <w:t>odra</w:t>
      </w:r>
      <w:r w:rsidR="00241A79">
        <w:t xml:space="preserve"> uitbating door de vennootschap </w:t>
      </w:r>
      <w:r>
        <w:t xml:space="preserve">plaatsvindt, geniet de stad </w:t>
      </w:r>
      <w:r w:rsidR="00241A79">
        <w:t>huurinkomsten zonder enige extra uitgave te moeten doen.</w:t>
      </w:r>
    </w:p>
    <w:p w:rsidR="00241A79" w:rsidRDefault="00855611" w:rsidP="007727C0">
      <w:pPr>
        <w:pStyle w:val="Lijstalinea"/>
        <w:ind w:left="0"/>
      </w:pPr>
      <w:r>
        <w:t xml:space="preserve">De huurovereenkomst moet uiteraard over een lange termijn lopen en rekening houden met het noodzakelijk publiek karakter van de dienstverlening. </w:t>
      </w:r>
    </w:p>
    <w:p w:rsidR="00241A79" w:rsidRDefault="00241A79" w:rsidP="007727C0">
      <w:pPr>
        <w:pStyle w:val="Lijstalinea"/>
        <w:ind w:left="0"/>
      </w:pPr>
      <w:r>
        <w:t>Als belanghebbende overheid bekomt de stad een toezichtsopdracht over het openbaar en sociaal karakter van de uitbating.</w:t>
      </w:r>
    </w:p>
    <w:p w:rsidR="00241A79" w:rsidRDefault="00241A79" w:rsidP="007727C0">
      <w:pPr>
        <w:pStyle w:val="Lijstalinea"/>
        <w:ind w:left="0"/>
      </w:pPr>
    </w:p>
    <w:p w:rsidR="00855611" w:rsidRPr="00FA6D36" w:rsidRDefault="00B3783B" w:rsidP="007727C0">
      <w:pPr>
        <w:pStyle w:val="Lijstalinea"/>
        <w:ind w:left="0"/>
        <w:rPr>
          <w:b/>
          <w:sz w:val="24"/>
          <w:szCs w:val="24"/>
        </w:rPr>
      </w:pPr>
      <w:r w:rsidRPr="00FA6D36">
        <w:rPr>
          <w:b/>
          <w:sz w:val="24"/>
          <w:szCs w:val="24"/>
        </w:rPr>
        <w:t>Doelstelling en a</w:t>
      </w:r>
      <w:r w:rsidR="00855611" w:rsidRPr="00FA6D36">
        <w:rPr>
          <w:b/>
          <w:sz w:val="24"/>
          <w:szCs w:val="24"/>
        </w:rPr>
        <w:t>ctiviteiten</w:t>
      </w:r>
    </w:p>
    <w:p w:rsidR="00855611" w:rsidRDefault="00855611" w:rsidP="007727C0">
      <w:pPr>
        <w:pStyle w:val="Lijstalinea"/>
        <w:ind w:left="0"/>
      </w:pPr>
      <w:r>
        <w:t xml:space="preserve">1° - Verhuring </w:t>
      </w:r>
      <w:r w:rsidR="00C9272C">
        <w:t xml:space="preserve">per dag van de werkruimten </w:t>
      </w:r>
      <w:r w:rsidR="00CD4480">
        <w:t xml:space="preserve">of vergaderzaal </w:t>
      </w:r>
      <w:r w:rsidR="00C9272C">
        <w:t>aan rechtspersonen voor hun telewerkers of rechtstreeks aan de telewerkers</w:t>
      </w:r>
      <w:r w:rsidR="00CE321E">
        <w:t>.</w:t>
      </w:r>
    </w:p>
    <w:p w:rsidR="00CE321E" w:rsidRDefault="00CE321E" w:rsidP="007727C0">
      <w:pPr>
        <w:pStyle w:val="Lijstalinea"/>
        <w:ind w:left="0"/>
      </w:pPr>
      <w:r>
        <w:t>Reservering</w:t>
      </w:r>
      <w:r w:rsidR="00CD4480">
        <w:t>systeem</w:t>
      </w:r>
      <w:r>
        <w:t xml:space="preserve"> </w:t>
      </w:r>
      <w:r w:rsidR="00CD4480">
        <w:t>zoals in de cultuursector.</w:t>
      </w:r>
    </w:p>
    <w:p w:rsidR="00CD4480" w:rsidRDefault="00CD4480" w:rsidP="007727C0">
      <w:pPr>
        <w:pStyle w:val="Lijstalinea"/>
        <w:ind w:left="0"/>
      </w:pPr>
      <w:r>
        <w:lastRenderedPageBreak/>
        <w:t xml:space="preserve">Accommodatie en schikking werkruimten worden </w:t>
      </w:r>
      <w:r w:rsidR="0039159A">
        <w:t>uitgevoerd</w:t>
      </w:r>
      <w:r>
        <w:t xml:space="preserve"> door de uitbater.</w:t>
      </w:r>
    </w:p>
    <w:p w:rsidR="00FA6D36" w:rsidRDefault="00CD4480" w:rsidP="007727C0">
      <w:pPr>
        <w:pStyle w:val="Lijstalinea"/>
        <w:ind w:left="0"/>
      </w:pPr>
      <w:r>
        <w:t xml:space="preserve">2° - </w:t>
      </w:r>
      <w:r w:rsidR="00712CFE">
        <w:t>Gratis ter beschikking stellen van een gescheiden werklokaal voor individuele en praktijkgerichte begeleiding door vrijwilligers bij toepassingsproblemen met computer- en smartphonegebruik</w:t>
      </w:r>
      <w:r w:rsidR="0039159A">
        <w:t xml:space="preserve"> van de </w:t>
      </w:r>
      <w:proofErr w:type="spellStart"/>
      <w:r w:rsidR="0039159A">
        <w:t>Diksmuidelingen</w:t>
      </w:r>
      <w:proofErr w:type="spellEnd"/>
      <w:r w:rsidR="0039159A">
        <w:t xml:space="preserve"> </w:t>
      </w:r>
      <w:r w:rsidR="00712CFE">
        <w:t>.</w:t>
      </w:r>
    </w:p>
    <w:p w:rsidR="001E4B1E" w:rsidRDefault="001E4B1E" w:rsidP="007727C0">
      <w:pPr>
        <w:pStyle w:val="Lijstalinea"/>
        <w:ind w:left="0"/>
      </w:pPr>
      <w:r>
        <w:t>Aan de vrijwilligers zal een belastingvrije forfaitaire vergoeding worden toegekend. Voor het jaar 2021</w:t>
      </w:r>
      <w:r w:rsidR="0039159A">
        <w:t xml:space="preserve"> bedraagt </w:t>
      </w:r>
      <w:r>
        <w:t xml:space="preserve">deze vergoeding maximaal 35,41 euro per dag met een </w:t>
      </w:r>
      <w:r w:rsidR="0039159A">
        <w:t xml:space="preserve">globaal </w:t>
      </w:r>
      <w:r>
        <w:t xml:space="preserve">maximum op jaarbasis van 1.416,16 euro. </w:t>
      </w:r>
    </w:p>
    <w:p w:rsidR="00855611" w:rsidRDefault="00A67AAA" w:rsidP="007727C0">
      <w:pPr>
        <w:pStyle w:val="Lijstalinea"/>
        <w:ind w:left="0"/>
      </w:pPr>
      <w:r>
        <w:t>3° - A</w:t>
      </w:r>
      <w:r w:rsidR="00855611">
        <w:t xml:space="preserve">lle werkzaamheden eigen aan de uitbating, </w:t>
      </w:r>
      <w:r>
        <w:t xml:space="preserve">zoals het </w:t>
      </w:r>
      <w:r w:rsidR="00C9272C">
        <w:t>dagelijks toezicht, kuisen</w:t>
      </w:r>
      <w:r>
        <w:t xml:space="preserve">, onderhoud, openstellen en sluiten, </w:t>
      </w:r>
      <w:proofErr w:type="spellStart"/>
      <w:r>
        <w:t>enz</w:t>
      </w:r>
      <w:proofErr w:type="spellEnd"/>
      <w:r>
        <w:t>…</w:t>
      </w:r>
      <w:r w:rsidR="00C9272C">
        <w:t xml:space="preserve"> </w:t>
      </w:r>
      <w:r w:rsidR="00B3783B">
        <w:t>worden verricht door de uitbater.</w:t>
      </w:r>
    </w:p>
    <w:p w:rsidR="00B63018" w:rsidRDefault="00B63018" w:rsidP="00B63018">
      <w:pPr>
        <w:rPr>
          <w:b/>
          <w:sz w:val="24"/>
          <w:szCs w:val="24"/>
        </w:rPr>
      </w:pPr>
    </w:p>
    <w:p w:rsidR="00B63018" w:rsidRPr="00F62685" w:rsidRDefault="00B63018" w:rsidP="00B63018">
      <w:pPr>
        <w:rPr>
          <w:b/>
          <w:sz w:val="24"/>
          <w:szCs w:val="24"/>
        </w:rPr>
      </w:pPr>
      <w:r w:rsidRPr="00F62685">
        <w:rPr>
          <w:b/>
          <w:sz w:val="24"/>
          <w:szCs w:val="24"/>
        </w:rPr>
        <w:t>Betrokkenheid van de bevolking</w:t>
      </w:r>
    </w:p>
    <w:p w:rsidR="00B63018" w:rsidRDefault="00B63018" w:rsidP="00B63018">
      <w:r>
        <w:t xml:space="preserve">Het project richt zich tot bijna de volledige </w:t>
      </w:r>
      <w:proofErr w:type="spellStart"/>
      <w:r>
        <w:t>Diksmuidse</w:t>
      </w:r>
      <w:proofErr w:type="spellEnd"/>
      <w:r>
        <w:t xml:space="preserve"> bevolking.</w:t>
      </w:r>
    </w:p>
    <w:p w:rsidR="00B63018" w:rsidRDefault="00B63018" w:rsidP="007727C0">
      <w:pPr>
        <w:pStyle w:val="Lijstalinea"/>
        <w:ind w:left="0"/>
      </w:pPr>
    </w:p>
    <w:p w:rsidR="00855611" w:rsidRPr="00FA6D36" w:rsidRDefault="00B3783B" w:rsidP="007727C0">
      <w:pPr>
        <w:pStyle w:val="Lijstalinea"/>
        <w:ind w:left="0"/>
        <w:rPr>
          <w:b/>
          <w:sz w:val="24"/>
          <w:szCs w:val="24"/>
        </w:rPr>
      </w:pPr>
      <w:r w:rsidRPr="00FA6D36">
        <w:rPr>
          <w:b/>
          <w:sz w:val="24"/>
          <w:szCs w:val="24"/>
        </w:rPr>
        <w:t>Openbaar karakter</w:t>
      </w:r>
    </w:p>
    <w:p w:rsidR="001E4B1E" w:rsidRDefault="001E4B1E" w:rsidP="007727C0">
      <w:pPr>
        <w:pStyle w:val="Lijstalinea"/>
        <w:ind w:left="0"/>
        <w:rPr>
          <w:i/>
        </w:rPr>
      </w:pPr>
    </w:p>
    <w:p w:rsidR="00FA6D36" w:rsidRPr="00FA6D36" w:rsidRDefault="00FA6D36" w:rsidP="007727C0">
      <w:pPr>
        <w:pStyle w:val="Lijstalinea"/>
        <w:ind w:left="0"/>
        <w:rPr>
          <w:i/>
        </w:rPr>
      </w:pPr>
      <w:r w:rsidRPr="00FA6D36">
        <w:rPr>
          <w:i/>
        </w:rPr>
        <w:t>GEZONDHEIDSASPECT</w:t>
      </w:r>
    </w:p>
    <w:p w:rsidR="00B3783B" w:rsidRDefault="00F62685" w:rsidP="007727C0">
      <w:pPr>
        <w:pStyle w:val="Lijstalinea"/>
        <w:ind w:left="0"/>
      </w:pPr>
      <w:r>
        <w:t>Telewerk in groepsverband in eigen streek met perfecte accommodatie behoudt alle voordelen en vermijd</w:t>
      </w:r>
      <w:r w:rsidR="00AE4C87">
        <w:t>t</w:t>
      </w:r>
      <w:r>
        <w:t xml:space="preserve"> alle nadelen van het thuistelewerk.</w:t>
      </w:r>
    </w:p>
    <w:p w:rsidR="00B3783B" w:rsidRDefault="001E4B1E" w:rsidP="007727C0">
      <w:pPr>
        <w:pStyle w:val="Lijstalinea"/>
        <w:ind w:left="0"/>
      </w:pPr>
      <w:r>
        <w:t xml:space="preserve">Het lijdt geen twijfel dat telewerk in een </w:t>
      </w:r>
      <w:proofErr w:type="spellStart"/>
      <w:r>
        <w:t>Digipaleis</w:t>
      </w:r>
      <w:proofErr w:type="spellEnd"/>
      <w:r>
        <w:t xml:space="preserve"> de sociale contacten en de geestelijke gezondheid </w:t>
      </w:r>
      <w:r w:rsidR="00B63018">
        <w:t xml:space="preserve">van de gebruikers </w:t>
      </w:r>
      <w:r>
        <w:t xml:space="preserve">zal bevorderen. </w:t>
      </w:r>
    </w:p>
    <w:p w:rsidR="001E4B1E" w:rsidRDefault="001E4B1E" w:rsidP="007727C0">
      <w:pPr>
        <w:pStyle w:val="Lijstalinea"/>
        <w:ind w:left="0"/>
      </w:pPr>
    </w:p>
    <w:p w:rsidR="00B3783B" w:rsidRPr="00FA6D36" w:rsidRDefault="00FA6D36" w:rsidP="007727C0">
      <w:pPr>
        <w:pStyle w:val="Lijstalinea"/>
        <w:ind w:left="0"/>
        <w:rPr>
          <w:i/>
        </w:rPr>
      </w:pPr>
      <w:r w:rsidRPr="00FA6D36">
        <w:rPr>
          <w:i/>
        </w:rPr>
        <w:t>ONDERWIJZEND ASPECT</w:t>
      </w:r>
    </w:p>
    <w:p w:rsidR="005A13C8" w:rsidRPr="005C7506" w:rsidRDefault="005A13C8" w:rsidP="005A13C8">
      <w:pPr>
        <w:pStyle w:val="Titel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C7506">
        <w:rPr>
          <w:rFonts w:asciiTheme="minorHAnsi" w:hAnsiTheme="minorHAnsi" w:cstheme="minorHAnsi"/>
          <w:b w:val="0"/>
          <w:bCs w:val="0"/>
          <w:sz w:val="22"/>
          <w:szCs w:val="22"/>
        </w:rPr>
        <w:t>De schrik voor eigen onkunde en het gebrek aan kennis om de gebruiksproblemen in de beginfase van het computer</w:t>
      </w:r>
      <w:r w:rsidR="00B63018">
        <w:rPr>
          <w:rFonts w:asciiTheme="minorHAnsi" w:hAnsiTheme="minorHAnsi" w:cstheme="minorHAnsi"/>
          <w:b w:val="0"/>
          <w:bCs w:val="0"/>
          <w:sz w:val="22"/>
          <w:szCs w:val="22"/>
        </w:rPr>
        <w:t>- en smartphone</w:t>
      </w:r>
      <w:r w:rsidRPr="005C750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gebruik op te lossen, is doorgaans de enige reden die het aanschaffen van de computer en de smartphone </w:t>
      </w:r>
      <w:r w:rsidR="00B63018">
        <w:rPr>
          <w:rFonts w:asciiTheme="minorHAnsi" w:hAnsiTheme="minorHAnsi" w:cstheme="minorHAnsi"/>
          <w:b w:val="0"/>
          <w:bCs w:val="0"/>
          <w:sz w:val="22"/>
          <w:szCs w:val="22"/>
        </w:rPr>
        <w:t>vermijden</w:t>
      </w:r>
      <w:r w:rsidRPr="005C750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</w:p>
    <w:p w:rsidR="005A13C8" w:rsidRPr="005C7506" w:rsidRDefault="005A13C8" w:rsidP="005A13C8">
      <w:pPr>
        <w:pStyle w:val="Titel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C7506">
        <w:rPr>
          <w:rFonts w:asciiTheme="minorHAnsi" w:hAnsiTheme="minorHAnsi" w:cstheme="minorHAnsi"/>
          <w:b w:val="0"/>
          <w:bCs w:val="0"/>
          <w:sz w:val="22"/>
          <w:szCs w:val="22"/>
        </w:rPr>
        <w:t>Een persoonlijke en praktijkgerichte begeleiding bij de oplossing van deze problemen, stelt de gebruiker gerust en moedigt hem aan tot uitbreiding van het gebruik.</w:t>
      </w:r>
    </w:p>
    <w:p w:rsidR="00B3783B" w:rsidRPr="005C7506" w:rsidRDefault="00B3783B" w:rsidP="007727C0">
      <w:pPr>
        <w:pStyle w:val="Lijstalinea"/>
        <w:ind w:left="0"/>
        <w:rPr>
          <w:rFonts w:cstheme="minorHAnsi"/>
        </w:rPr>
      </w:pPr>
      <w:r w:rsidRPr="005C7506">
        <w:rPr>
          <w:rFonts w:cstheme="minorHAnsi"/>
        </w:rPr>
        <w:t xml:space="preserve">De ondersteuning betekent </w:t>
      </w:r>
      <w:r w:rsidR="005A13C8" w:rsidRPr="005C7506">
        <w:rPr>
          <w:rFonts w:cstheme="minorHAnsi"/>
        </w:rPr>
        <w:t xml:space="preserve">na het schoolonderricht </w:t>
      </w:r>
      <w:r w:rsidRPr="005C7506">
        <w:rPr>
          <w:rFonts w:cstheme="minorHAnsi"/>
        </w:rPr>
        <w:t xml:space="preserve">een </w:t>
      </w:r>
      <w:r w:rsidR="005A13C8" w:rsidRPr="005C7506">
        <w:rPr>
          <w:rFonts w:cstheme="minorHAnsi"/>
        </w:rPr>
        <w:t>aanvullende</w:t>
      </w:r>
      <w:r w:rsidRPr="005C7506">
        <w:rPr>
          <w:rFonts w:cstheme="minorHAnsi"/>
        </w:rPr>
        <w:t xml:space="preserve"> onderwijs</w:t>
      </w:r>
      <w:r w:rsidR="007B7D27" w:rsidRPr="005C7506">
        <w:rPr>
          <w:rFonts w:cstheme="minorHAnsi"/>
        </w:rPr>
        <w:t>bijdrage</w:t>
      </w:r>
      <w:r w:rsidRPr="005C7506">
        <w:rPr>
          <w:rFonts w:cstheme="minorHAnsi"/>
        </w:rPr>
        <w:t xml:space="preserve"> </w:t>
      </w:r>
      <w:r w:rsidR="00641B08" w:rsidRPr="005C7506">
        <w:rPr>
          <w:rFonts w:cstheme="minorHAnsi"/>
        </w:rPr>
        <w:t xml:space="preserve">om het internet- en smartphonegebruik bij de ganse bevolking zonder terughoudendheid aan te leren. </w:t>
      </w:r>
      <w:r w:rsidRPr="005C7506">
        <w:rPr>
          <w:rFonts w:cstheme="minorHAnsi"/>
        </w:rPr>
        <w:t xml:space="preserve"> </w:t>
      </w:r>
    </w:p>
    <w:p w:rsidR="005A13C8" w:rsidRPr="005C7506" w:rsidRDefault="005A13C8" w:rsidP="005A13C8">
      <w:pPr>
        <w:rPr>
          <w:rFonts w:cstheme="minorHAnsi"/>
        </w:rPr>
      </w:pPr>
      <w:r w:rsidRPr="005C7506">
        <w:rPr>
          <w:rFonts w:cstheme="minorHAnsi"/>
        </w:rPr>
        <w:t xml:space="preserve">Een reis boeken, een treinkaartje kopen, je belastingaangifte invullen, stadsinformatie opzoeken, noem maar op …., alles gebeurt tegenwoordig met het “internet”. Het gebruik van de computer </w:t>
      </w:r>
      <w:r w:rsidR="00B63018">
        <w:rPr>
          <w:rFonts w:cstheme="minorHAnsi"/>
        </w:rPr>
        <w:t xml:space="preserve">en de smartphone </w:t>
      </w:r>
      <w:r w:rsidRPr="005C7506">
        <w:rPr>
          <w:rFonts w:cstheme="minorHAnsi"/>
        </w:rPr>
        <w:t xml:space="preserve">wordt in een snel tempo een absolute noodzaak. </w:t>
      </w:r>
    </w:p>
    <w:p w:rsidR="00806B31" w:rsidRPr="00FA6D36" w:rsidRDefault="005A13C8" w:rsidP="007727C0">
      <w:pPr>
        <w:pStyle w:val="Lijstalinea"/>
        <w:ind w:left="0"/>
      </w:pPr>
      <w:r w:rsidRPr="00FA6D36">
        <w:t xml:space="preserve">De hulp en ondersteuning bij de kleine toepassingsproblemen kan verleend worden door vrijwilligerswerkers </w:t>
      </w:r>
      <w:r w:rsidR="00806B31" w:rsidRPr="00FA6D36">
        <w:t>onder begeleiding van een vrijwilligerscoördinator.</w:t>
      </w:r>
    </w:p>
    <w:p w:rsidR="00855611" w:rsidRPr="00FA6D36" w:rsidRDefault="00855611" w:rsidP="007727C0">
      <w:pPr>
        <w:pStyle w:val="Lijstalinea"/>
        <w:ind w:left="0"/>
      </w:pPr>
    </w:p>
    <w:p w:rsidR="00855611" w:rsidRPr="00FA6D36" w:rsidRDefault="00B63018" w:rsidP="007727C0">
      <w:pPr>
        <w:pStyle w:val="Lijstalinea"/>
        <w:ind w:left="0"/>
      </w:pPr>
      <w:r>
        <w:t xml:space="preserve">In samenwerking met de stad elke </w:t>
      </w:r>
      <w:proofErr w:type="spellStart"/>
      <w:r>
        <w:t>Diksmuideling</w:t>
      </w:r>
      <w:proofErr w:type="spellEnd"/>
      <w:r>
        <w:t xml:space="preserve"> vertrouwd maken met </w:t>
      </w:r>
      <w:r w:rsidR="00806B31" w:rsidRPr="00FA6D36">
        <w:t>het internetgebruik</w:t>
      </w:r>
      <w:r w:rsidR="00FA6D36" w:rsidRPr="00FA6D36">
        <w:t xml:space="preserve"> :</w:t>
      </w:r>
    </w:p>
    <w:p w:rsidR="005979D2" w:rsidRPr="00FA6D36" w:rsidRDefault="004C7E6A" w:rsidP="005979D2">
      <w:hyperlink r:id="rId8" w:history="1">
        <w:proofErr w:type="spellStart"/>
        <w:r w:rsidR="005979D2" w:rsidRPr="00FA6D36">
          <w:rPr>
            <w:rStyle w:val="Hyperlink"/>
          </w:rPr>
          <w:t>Diksmuidelingen@internet</w:t>
        </w:r>
        <w:proofErr w:type="spellEnd"/>
      </w:hyperlink>
      <w:r w:rsidR="005979D2" w:rsidRPr="00FA6D36">
        <w:t>.</w:t>
      </w:r>
    </w:p>
    <w:p w:rsidR="005C7506" w:rsidRDefault="005C7506" w:rsidP="005979D2"/>
    <w:p w:rsidR="00B63018" w:rsidRDefault="00B63018" w:rsidP="005979D2">
      <w:bookmarkStart w:id="0" w:name="_GoBack"/>
      <w:bookmarkEnd w:id="0"/>
    </w:p>
    <w:p w:rsidR="00FA6D36" w:rsidRDefault="00FA6D36" w:rsidP="005979D2">
      <w:r>
        <w:t>Diksmuide, 26 februari 2021</w:t>
      </w:r>
    </w:p>
    <w:p w:rsidR="00FA6D36" w:rsidRDefault="00FA6D36" w:rsidP="005979D2"/>
    <w:p w:rsidR="00FA6D36" w:rsidRDefault="00FA6D36" w:rsidP="005979D2"/>
    <w:p w:rsidR="00FA6D36" w:rsidRDefault="00FA6D36" w:rsidP="005979D2"/>
    <w:p w:rsidR="00FA6D36" w:rsidRDefault="00FA6D36" w:rsidP="005979D2">
      <w:r>
        <w:t>René Vanoverschelde</w:t>
      </w:r>
    </w:p>
    <w:p w:rsidR="00FA6D36" w:rsidRDefault="00FA6D36" w:rsidP="005979D2"/>
    <w:p w:rsidR="00FA6D36" w:rsidRDefault="00FA6D36" w:rsidP="005979D2">
      <w:proofErr w:type="spellStart"/>
      <w:r>
        <w:t>Ploemeurlaan</w:t>
      </w:r>
      <w:proofErr w:type="spellEnd"/>
      <w:r>
        <w:t xml:space="preserve"> 11</w:t>
      </w:r>
    </w:p>
    <w:p w:rsidR="00FA6D36" w:rsidRDefault="00FA6D36" w:rsidP="005979D2">
      <w:r>
        <w:t>8600 Diksmuide</w:t>
      </w:r>
    </w:p>
    <w:p w:rsidR="00241A79" w:rsidRDefault="00241A79" w:rsidP="007727C0">
      <w:pPr>
        <w:pStyle w:val="Lijstalinea"/>
        <w:ind w:left="0"/>
      </w:pPr>
    </w:p>
    <w:sectPr w:rsidR="00241A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E6A" w:rsidRDefault="004C7E6A" w:rsidP="00FA6D36">
      <w:pPr>
        <w:spacing w:line="240" w:lineRule="auto"/>
      </w:pPr>
      <w:r>
        <w:separator/>
      </w:r>
    </w:p>
  </w:endnote>
  <w:endnote w:type="continuationSeparator" w:id="0">
    <w:p w:rsidR="004C7E6A" w:rsidRDefault="004C7E6A" w:rsidP="00FA6D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D36" w:rsidRDefault="00FA6D3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904795"/>
      <w:docPartObj>
        <w:docPartGallery w:val="Page Numbers (Bottom of Page)"/>
        <w:docPartUnique/>
      </w:docPartObj>
    </w:sdtPr>
    <w:sdtEndPr/>
    <w:sdtContent>
      <w:p w:rsidR="00FA6D36" w:rsidRDefault="00FA6D3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018" w:rsidRPr="00B63018">
          <w:rPr>
            <w:noProof/>
            <w:lang w:val="nl-NL"/>
          </w:rPr>
          <w:t>2</w:t>
        </w:r>
        <w:r>
          <w:fldChar w:fldCharType="end"/>
        </w:r>
      </w:p>
    </w:sdtContent>
  </w:sdt>
  <w:p w:rsidR="00FA6D36" w:rsidRDefault="00FA6D3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D36" w:rsidRDefault="00FA6D3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E6A" w:rsidRDefault="004C7E6A" w:rsidP="00FA6D36">
      <w:pPr>
        <w:spacing w:line="240" w:lineRule="auto"/>
      </w:pPr>
      <w:r>
        <w:separator/>
      </w:r>
    </w:p>
  </w:footnote>
  <w:footnote w:type="continuationSeparator" w:id="0">
    <w:p w:rsidR="004C7E6A" w:rsidRDefault="004C7E6A" w:rsidP="00FA6D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D36" w:rsidRDefault="00FA6D3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D36" w:rsidRDefault="00FA6D3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D36" w:rsidRDefault="00FA6D3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E5A47"/>
    <w:multiLevelType w:val="hybridMultilevel"/>
    <w:tmpl w:val="0DFCE60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43"/>
    <w:rsid w:val="000F75D8"/>
    <w:rsid w:val="001E4B1E"/>
    <w:rsid w:val="00241A79"/>
    <w:rsid w:val="002C5F88"/>
    <w:rsid w:val="0039159A"/>
    <w:rsid w:val="003A5BB5"/>
    <w:rsid w:val="0047018D"/>
    <w:rsid w:val="00475443"/>
    <w:rsid w:val="004C7E6A"/>
    <w:rsid w:val="00553FFC"/>
    <w:rsid w:val="005979D2"/>
    <w:rsid w:val="005A13C8"/>
    <w:rsid w:val="005C7506"/>
    <w:rsid w:val="00641B08"/>
    <w:rsid w:val="00682C04"/>
    <w:rsid w:val="006D33E8"/>
    <w:rsid w:val="00712CFE"/>
    <w:rsid w:val="007727C0"/>
    <w:rsid w:val="007B7D27"/>
    <w:rsid w:val="00806B31"/>
    <w:rsid w:val="00855611"/>
    <w:rsid w:val="009B724E"/>
    <w:rsid w:val="00A67AAA"/>
    <w:rsid w:val="00AE4C87"/>
    <w:rsid w:val="00B3783B"/>
    <w:rsid w:val="00B63018"/>
    <w:rsid w:val="00B864F6"/>
    <w:rsid w:val="00BC7505"/>
    <w:rsid w:val="00C4692F"/>
    <w:rsid w:val="00C9272C"/>
    <w:rsid w:val="00CD4480"/>
    <w:rsid w:val="00CE321E"/>
    <w:rsid w:val="00F62685"/>
    <w:rsid w:val="00FA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E685"/>
  <w15:chartTrackingRefBased/>
  <w15:docId w15:val="{FA22E42F-1FCB-49CE-9C6D-0A207EB9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F75D8"/>
    <w:pPr>
      <w:ind w:left="720"/>
      <w:contextualSpacing/>
    </w:pPr>
  </w:style>
  <w:style w:type="character" w:styleId="Hyperlink">
    <w:name w:val="Hyperlink"/>
    <w:basedOn w:val="Standaardalinea-lettertype"/>
    <w:semiHidden/>
    <w:rsid w:val="005979D2"/>
    <w:rPr>
      <w:color w:val="0000FF"/>
      <w:u w:val="single"/>
    </w:rPr>
  </w:style>
  <w:style w:type="paragraph" w:styleId="Titel">
    <w:name w:val="Title"/>
    <w:basedOn w:val="Standaard"/>
    <w:link w:val="TitelChar"/>
    <w:qFormat/>
    <w:rsid w:val="006D33E8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6D33E8"/>
    <w:rPr>
      <w:rFonts w:ascii="Times New Roman" w:eastAsia="Times New Roman" w:hAnsi="Times New Roman" w:cs="Times New Roman"/>
      <w:b/>
      <w:bCs/>
      <w:sz w:val="28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FA6D3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6D36"/>
  </w:style>
  <w:style w:type="paragraph" w:styleId="Voettekst">
    <w:name w:val="footer"/>
    <w:basedOn w:val="Standaard"/>
    <w:link w:val="VoettekstChar"/>
    <w:uiPriority w:val="99"/>
    <w:unhideWhenUsed/>
    <w:rsid w:val="00FA6D3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6D36"/>
  </w:style>
  <w:style w:type="paragraph" w:styleId="Ballontekst">
    <w:name w:val="Balloon Text"/>
    <w:basedOn w:val="Standaard"/>
    <w:link w:val="BallontekstChar"/>
    <w:uiPriority w:val="99"/>
    <w:semiHidden/>
    <w:unhideWhenUsed/>
    <w:rsid w:val="004701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0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ksmuidelingen@inter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5FC59-4F92-422F-AEDA-30ED4B58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706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willemsthomas@outlook.be</dc:creator>
  <cp:keywords/>
  <dc:description/>
  <cp:lastModifiedBy>willemsthomas@outlook.be</cp:lastModifiedBy>
  <cp:revision>16</cp:revision>
  <cp:lastPrinted>2021-02-26T13:00:00Z</cp:lastPrinted>
  <dcterms:created xsi:type="dcterms:W3CDTF">2021-02-23T08:08:00Z</dcterms:created>
  <dcterms:modified xsi:type="dcterms:W3CDTF">2021-02-26T13:42:00Z</dcterms:modified>
</cp:coreProperties>
</file>